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712B" w:rsidRDefault="005D71EB" w:rsidP="005D71EB">
      <w:pPr>
        <w:pStyle w:val="Akapitzlist"/>
        <w:numPr>
          <w:ilvl w:val="0"/>
          <w:numId w:val="1"/>
        </w:numPr>
      </w:pPr>
      <w:bookmarkStart w:id="0" w:name="_GoBack"/>
      <w:bookmarkEnd w:id="0"/>
      <w:r>
        <w:t xml:space="preserve">Należy pobrać  i otworzyć plik </w:t>
      </w:r>
      <w:r w:rsidRPr="005D71EB">
        <w:rPr>
          <w:noProof/>
          <w:lang w:eastAsia="pl-PL"/>
        </w:rPr>
        <w:drawing>
          <wp:inline distT="0" distB="0" distL="0" distR="0" wp14:anchorId="3A8C488C" wp14:editId="4B4A9FE7">
            <wp:extent cx="3191320" cy="333422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91320" cy="333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dostępny w e-sesja.</w:t>
      </w:r>
    </w:p>
    <w:p w:rsidR="005D71EB" w:rsidRDefault="005D71EB" w:rsidP="005D71EB">
      <w:pPr>
        <w:pStyle w:val="Akapitzlist"/>
        <w:numPr>
          <w:ilvl w:val="0"/>
          <w:numId w:val="1"/>
        </w:numPr>
      </w:pPr>
      <w:r>
        <w:t xml:space="preserve">Przesunąć ekran na załącznik do uchwały (strona 2). </w:t>
      </w:r>
    </w:p>
    <w:p w:rsidR="005D71EB" w:rsidRDefault="005D71EB" w:rsidP="005D71EB">
      <w:pPr>
        <w:pStyle w:val="Akapitzlist"/>
      </w:pPr>
      <w:r w:rsidRPr="005D71EB">
        <w:rPr>
          <w:noProof/>
          <w:lang w:eastAsia="pl-PL"/>
        </w:rPr>
        <w:drawing>
          <wp:inline distT="0" distB="0" distL="0" distR="0" wp14:anchorId="39EAF7D9" wp14:editId="7155AE30">
            <wp:extent cx="3143689" cy="4496427"/>
            <wp:effectExtent l="19050" t="19050" r="19050" b="1905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43689" cy="4496427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5D71EB" w:rsidRDefault="005D71EB" w:rsidP="005D71EB">
      <w:pPr>
        <w:pStyle w:val="Akapitzlist"/>
        <w:numPr>
          <w:ilvl w:val="0"/>
          <w:numId w:val="1"/>
        </w:numPr>
      </w:pPr>
      <w:r>
        <w:t>Prawym przyciskiem myszy należy wybrać</w:t>
      </w:r>
      <w:r w:rsidR="00585EE2">
        <w:t xml:space="preserve"> klikając na spinacz</w:t>
      </w:r>
      <w:r>
        <w:t xml:space="preserve"> „zapisz wstawiony plik na dysku”.</w:t>
      </w:r>
    </w:p>
    <w:p w:rsidR="005D71EB" w:rsidRDefault="005D71EB" w:rsidP="005D71EB">
      <w:pPr>
        <w:pStyle w:val="Akapitzlist"/>
        <w:ind w:left="0"/>
        <w:jc w:val="center"/>
      </w:pPr>
      <w:r w:rsidRPr="005D71EB">
        <w:rPr>
          <w:noProof/>
          <w:lang w:eastAsia="pl-PL"/>
        </w:rPr>
        <w:drawing>
          <wp:inline distT="0" distB="0" distL="0" distR="0" wp14:anchorId="5757558C" wp14:editId="6B7D874B">
            <wp:extent cx="4530058" cy="3116912"/>
            <wp:effectExtent l="19050" t="19050" r="23495" b="2667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46825" cy="3128449"/>
                    </a:xfrm>
                    <a:prstGeom prst="rect">
                      <a:avLst/>
                    </a:prstGeom>
                    <a:ln>
                      <a:solidFill>
                        <a:srgbClr val="002060"/>
                      </a:solidFill>
                    </a:ln>
                  </pic:spPr>
                </pic:pic>
              </a:graphicData>
            </a:graphic>
          </wp:inline>
        </w:drawing>
      </w:r>
    </w:p>
    <w:p w:rsidR="005D71EB" w:rsidRDefault="005D71EB" w:rsidP="005D71EB">
      <w:pPr>
        <w:pStyle w:val="Akapitzlist"/>
        <w:numPr>
          <w:ilvl w:val="0"/>
          <w:numId w:val="1"/>
        </w:numPr>
      </w:pPr>
      <w:r>
        <w:lastRenderedPageBreak/>
        <w:t xml:space="preserve">Pobrany plik </w:t>
      </w:r>
      <w:proofErr w:type="spellStart"/>
      <w:r>
        <w:t>gml</w:t>
      </w:r>
      <w:proofErr w:type="spellEnd"/>
      <w:r>
        <w:t xml:space="preserve">. Należy otworzyć przy użyciu przeglądarki danych planistycznych dostępnej pod adresem </w:t>
      </w:r>
      <w:hyperlink r:id="rId8" w:history="1">
        <w:r w:rsidRPr="00F161D8">
          <w:rPr>
            <w:rStyle w:val="Hipercze"/>
          </w:rPr>
          <w:t>https://aplikacje.gov.pl/app/gov_xml_validator/</w:t>
        </w:r>
      </w:hyperlink>
      <w:r>
        <w:t xml:space="preserve"> </w:t>
      </w:r>
    </w:p>
    <w:p w:rsidR="005D71EB" w:rsidRDefault="005D71EB" w:rsidP="005D71EB">
      <w:pPr>
        <w:pStyle w:val="Akapitzlist"/>
      </w:pPr>
      <w:r w:rsidRPr="005D71EB">
        <w:rPr>
          <w:noProof/>
          <w:lang w:eastAsia="pl-PL"/>
        </w:rPr>
        <w:drawing>
          <wp:inline distT="0" distB="0" distL="0" distR="0" wp14:anchorId="262648ED" wp14:editId="08A48704">
            <wp:extent cx="1359204" cy="865839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1720" t="18287" r="45653" b="36457"/>
                    <a:stretch/>
                  </pic:blipFill>
                  <pic:spPr bwMode="auto">
                    <a:xfrm>
                      <a:off x="0" y="0"/>
                      <a:ext cx="1360348" cy="86656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D71EB" w:rsidRDefault="005D71EB" w:rsidP="005D71EB">
      <w:pPr>
        <w:pStyle w:val="Akapitzlist"/>
      </w:pPr>
    </w:p>
    <w:p w:rsidR="005D71EB" w:rsidRDefault="005D71EB" w:rsidP="005D71EB">
      <w:pPr>
        <w:pStyle w:val="Akapitzlist"/>
      </w:pPr>
      <w:r w:rsidRPr="005D71EB">
        <w:rPr>
          <w:noProof/>
          <w:lang w:eastAsia="pl-PL"/>
        </w:rPr>
        <w:drawing>
          <wp:inline distT="0" distB="0" distL="0" distR="0" wp14:anchorId="5E963611" wp14:editId="476F3A42">
            <wp:extent cx="5224781" cy="2830665"/>
            <wp:effectExtent l="0" t="0" r="0" b="825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52810" cy="2845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71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6062DA"/>
    <w:multiLevelType w:val="hybridMultilevel"/>
    <w:tmpl w:val="9376A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1EB"/>
    <w:rsid w:val="003D71B4"/>
    <w:rsid w:val="00585EE2"/>
    <w:rsid w:val="005D71EB"/>
    <w:rsid w:val="0060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1FBE9A-BF20-48F1-849A-E1D5C6BEA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D71E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D71E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71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71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je.gov.pl/app/gov_xml_validator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Patrycja Piorun-Masłowska</dc:creator>
  <cp:keywords/>
  <dc:description/>
  <cp:lastModifiedBy>Lidia Pająk</cp:lastModifiedBy>
  <cp:revision>2</cp:revision>
  <cp:lastPrinted>2026-07-02T05:41:00Z</cp:lastPrinted>
  <dcterms:created xsi:type="dcterms:W3CDTF">2026-07-02T05:47:00Z</dcterms:created>
  <dcterms:modified xsi:type="dcterms:W3CDTF">2026-07-02T05:47:00Z</dcterms:modified>
</cp:coreProperties>
</file>