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7C9C" w14:textId="77777777" w:rsidR="00A77B3E" w:rsidRDefault="00BB53E1">
      <w:pPr>
        <w:jc w:val="center"/>
        <w:rPr>
          <w:b/>
          <w:caps/>
        </w:rPr>
      </w:pPr>
      <w:r>
        <w:rPr>
          <w:b/>
          <w:caps/>
        </w:rPr>
        <w:t>Uchwała Nr XIX/266/25</w:t>
      </w:r>
      <w:r>
        <w:rPr>
          <w:b/>
          <w:caps/>
        </w:rPr>
        <w:br/>
        <w:t>Rady Miasta Zduńska Wola</w:t>
      </w:r>
    </w:p>
    <w:p w14:paraId="331E59C5" w14:textId="77777777" w:rsidR="00A77B3E" w:rsidRDefault="00BB53E1">
      <w:pPr>
        <w:spacing w:before="40" w:after="360"/>
        <w:jc w:val="center"/>
        <w:rPr>
          <w:b/>
          <w:caps/>
        </w:rPr>
      </w:pPr>
      <w:r>
        <w:t>z dnia 29 października 2025 r.</w:t>
      </w:r>
    </w:p>
    <w:p w14:paraId="2E66A007" w14:textId="77777777" w:rsidR="00A77B3E" w:rsidRDefault="00BB53E1">
      <w:pPr>
        <w:keepNext/>
        <w:spacing w:after="360"/>
        <w:jc w:val="center"/>
      </w:pPr>
      <w:r>
        <w:rPr>
          <w:b/>
        </w:rPr>
        <w:t>w sprawie wyrażenia zgody na nabycie nieruchomości zabudowanej</w:t>
      </w:r>
    </w:p>
    <w:p w14:paraId="3215EEA2" w14:textId="77777777" w:rsidR="00A77B3E" w:rsidRDefault="00BB53E1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1135 i 1436) uchwala się, co następuje:</w:t>
      </w:r>
    </w:p>
    <w:p w14:paraId="0E707846" w14:textId="33DCDA5A" w:rsidR="00A77B3E" w:rsidRDefault="00BB53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nieruchomości zabudowanej, dla której Sąd Rejonowy w Zduńskiej Woli V Wydział Ksiąg Wieczystych prowadzi księgę wieczystą numer …………………,</w:t>
      </w:r>
      <w:r>
        <w:t xml:space="preserve"> obejmującą działkę oznaczoną w ewidencji gruntów jako działka nr 30 o powierzchni 1573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położoną w obrębie 16 miasta Zduńska Wola.</w:t>
      </w:r>
    </w:p>
    <w:p w14:paraId="0BC2CA7C" w14:textId="77777777" w:rsidR="00A77B3E" w:rsidRDefault="00BB53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4ADE9B3D" w14:textId="77777777" w:rsidR="00A77B3E" w:rsidRDefault="00BB53E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58F642BC" w14:textId="77777777" w:rsidR="00A77B3E" w:rsidRDefault="00BB53E1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7A6AFC63" w14:textId="77777777" w:rsidR="00A77B3E" w:rsidRDefault="00BB53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668EA" w14:paraId="6E50EA3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156DA" w14:textId="77777777" w:rsidR="008668EA" w:rsidRDefault="008668E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DD0D3" w14:textId="77777777" w:rsidR="008668EA" w:rsidRDefault="00BB53E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31364FB2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CC83" w14:textId="77777777" w:rsidR="00BB53E1" w:rsidRDefault="00BB53E1">
      <w:r>
        <w:separator/>
      </w:r>
    </w:p>
  </w:endnote>
  <w:endnote w:type="continuationSeparator" w:id="0">
    <w:p w14:paraId="7885CB58" w14:textId="77777777" w:rsidR="00BB53E1" w:rsidRDefault="00BB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668EA" w14:paraId="3F542AE6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0C6C70" w14:textId="77777777" w:rsidR="008668EA" w:rsidRDefault="00BB53E1">
          <w:pPr>
            <w:jc w:val="left"/>
            <w:rPr>
              <w:sz w:val="18"/>
            </w:rPr>
          </w:pPr>
          <w:r>
            <w:rPr>
              <w:sz w:val="18"/>
            </w:rPr>
            <w:t>Id: F299EEC0-EA99-487C-8650-877E9BD0EE83.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A8D084" w14:textId="77777777" w:rsidR="008668EA" w:rsidRDefault="00BB53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FE9652" w14:textId="77777777" w:rsidR="008668EA" w:rsidRDefault="008668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03E2" w14:textId="77777777" w:rsidR="00BB53E1" w:rsidRDefault="00BB53E1">
      <w:r>
        <w:separator/>
      </w:r>
    </w:p>
  </w:footnote>
  <w:footnote w:type="continuationSeparator" w:id="0">
    <w:p w14:paraId="097863EF" w14:textId="77777777" w:rsidR="00BB53E1" w:rsidRDefault="00BB5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3546A"/>
    <w:rsid w:val="008668EA"/>
    <w:rsid w:val="00A77B3E"/>
    <w:rsid w:val="00BB53E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9168C"/>
  <w15:docId w15:val="{8D0DD7F9-AF0B-4010-B93B-AE283C87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XIX/266/25 z dnia 29 października 2025 r.</dc:title>
  <dc:subject>w sprawie wyrażenia zgody na nabycie nieruchomości zabudowanej</dc:subject>
  <dc:creator>m.wojcik</dc:creator>
  <cp:lastModifiedBy>Małgorzata Wójcik</cp:lastModifiedBy>
  <cp:revision>2</cp:revision>
  <cp:lastPrinted>2025-10-30T13:18:00Z</cp:lastPrinted>
  <dcterms:created xsi:type="dcterms:W3CDTF">2025-10-30T14:18:00Z</dcterms:created>
  <dcterms:modified xsi:type="dcterms:W3CDTF">2025-10-30T13:19:00Z</dcterms:modified>
  <cp:category>Akt prawny</cp:category>
</cp:coreProperties>
</file>