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A3F2" w14:textId="77777777" w:rsidR="00A77B3E" w:rsidRDefault="00F3474D">
      <w:pPr>
        <w:jc w:val="center"/>
        <w:rPr>
          <w:b/>
          <w:caps/>
        </w:rPr>
      </w:pPr>
      <w:r>
        <w:rPr>
          <w:b/>
          <w:caps/>
        </w:rPr>
        <w:t>Uchwała Nr XVI/233/25</w:t>
      </w:r>
      <w:r>
        <w:rPr>
          <w:b/>
          <w:caps/>
        </w:rPr>
        <w:br/>
        <w:t>Rady Miasta Zduńska Wola</w:t>
      </w:r>
    </w:p>
    <w:p w14:paraId="5E97411F" w14:textId="77777777" w:rsidR="00A77B3E" w:rsidRDefault="00F3474D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6BAA23AB" w14:textId="77777777" w:rsidR="00A77B3E" w:rsidRDefault="00F3474D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7927360D" w14:textId="77777777" w:rsidR="00A77B3E" w:rsidRDefault="00F3474D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70519651" w14:textId="7C57E345" w:rsidR="00A77B3E" w:rsidRDefault="00F34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………………………….</w:t>
      </w:r>
      <w:r>
        <w:t>, w zakresie działki oznaczonej w ewidencji gruntów jako działka nr 60/1 o powierzchni 112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22 miasta Zduńska Wola.</w:t>
      </w:r>
    </w:p>
    <w:p w14:paraId="05009C89" w14:textId="77777777" w:rsidR="00A77B3E" w:rsidRDefault="00F34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0381F809" w14:textId="77777777" w:rsidR="00A77B3E" w:rsidRDefault="00F3474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2C151097" w14:textId="77777777" w:rsidR="00A77B3E" w:rsidRDefault="00F3474D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F2A47D9" w14:textId="77777777" w:rsidR="00A77B3E" w:rsidRDefault="00F3474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64DA1" w14:paraId="07BDD96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32540" w14:textId="77777777" w:rsidR="00364DA1" w:rsidRDefault="00364DA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8E4C8" w14:textId="77777777" w:rsidR="00364DA1" w:rsidRDefault="00F3474D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1948F026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2DEC" w14:textId="77777777" w:rsidR="00F3474D" w:rsidRDefault="00F3474D">
      <w:r>
        <w:separator/>
      </w:r>
    </w:p>
  </w:endnote>
  <w:endnote w:type="continuationSeparator" w:id="0">
    <w:p w14:paraId="2AFE2B17" w14:textId="77777777" w:rsidR="00F3474D" w:rsidRDefault="00F3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64DA1" w14:paraId="7816E491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388125" w14:textId="77777777" w:rsidR="00364DA1" w:rsidRDefault="00F3474D">
          <w:pPr>
            <w:jc w:val="left"/>
            <w:rPr>
              <w:sz w:val="18"/>
            </w:rPr>
          </w:pPr>
          <w:r>
            <w:rPr>
              <w:sz w:val="18"/>
            </w:rPr>
            <w:t>Id: 5194F71D-6FFA-4D87-83BD-8C22D6781F03.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BF39BD" w14:textId="77777777" w:rsidR="00364DA1" w:rsidRDefault="00F347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4B97DF" w14:textId="77777777" w:rsidR="00364DA1" w:rsidRDefault="00364D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418A" w14:textId="77777777" w:rsidR="00F3474D" w:rsidRDefault="00F3474D">
      <w:r>
        <w:separator/>
      </w:r>
    </w:p>
  </w:footnote>
  <w:footnote w:type="continuationSeparator" w:id="0">
    <w:p w14:paraId="4C0380CA" w14:textId="77777777" w:rsidR="00F3474D" w:rsidRDefault="00F34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64DA1"/>
    <w:rsid w:val="00942407"/>
    <w:rsid w:val="00A77B3E"/>
    <w:rsid w:val="00CA2A55"/>
    <w:rsid w:val="00F3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77FB0"/>
  <w15:docId w15:val="{C7A22442-E565-41C2-A7A4-A3C0D5A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XVI/233/25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2025-09-30T12:38:00Z</dcterms:created>
  <dcterms:modified xsi:type="dcterms:W3CDTF">2025-09-30T10:39:00Z</dcterms:modified>
  <cp:category>Akt prawny</cp:category>
</cp:coreProperties>
</file>