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76F30" w14:textId="77777777" w:rsidR="00A77B3E" w:rsidRDefault="00F76AD3">
      <w:pPr>
        <w:jc w:val="center"/>
        <w:rPr>
          <w:b/>
          <w:caps/>
        </w:rPr>
      </w:pPr>
      <w:r>
        <w:rPr>
          <w:b/>
          <w:caps/>
        </w:rPr>
        <w:t>Uchwała Nr XI/134/25</w:t>
      </w:r>
      <w:r>
        <w:rPr>
          <w:b/>
          <w:caps/>
        </w:rPr>
        <w:br/>
        <w:t>Rady Miasta Zduńska Wola</w:t>
      </w:r>
    </w:p>
    <w:p w14:paraId="63813A75" w14:textId="77777777" w:rsidR="00A77B3E" w:rsidRDefault="00F76AD3">
      <w:pPr>
        <w:spacing w:before="40" w:after="360"/>
        <w:jc w:val="center"/>
        <w:rPr>
          <w:b/>
          <w:caps/>
        </w:rPr>
      </w:pPr>
      <w:r>
        <w:t>z dnia 6 marca 2025 r.</w:t>
      </w:r>
    </w:p>
    <w:p w14:paraId="6FAC9948" w14:textId="77777777" w:rsidR="00A77B3E" w:rsidRDefault="00F76AD3">
      <w:pPr>
        <w:keepNext/>
        <w:spacing w:after="360"/>
        <w:jc w:val="center"/>
      </w:pPr>
      <w:r>
        <w:rPr>
          <w:b/>
        </w:rPr>
        <w:t>w sprawie sprzedaży udziału w nieruchomości zabudowanej</w:t>
      </w:r>
    </w:p>
    <w:p w14:paraId="4B8145E2" w14:textId="77777777" w:rsidR="00A77B3E" w:rsidRDefault="00F76AD3">
      <w:pPr>
        <w:keepLines/>
        <w:spacing w:after="360"/>
        <w:ind w:firstLine="227"/>
      </w:pPr>
      <w:r>
        <w:t xml:space="preserve">Na podstawie art. 18 ust. 2 pkt 9 lit. a ustawy z dnia 8 marca 1990 r. o samorządzie gminnym (Dz. U. z 2024 r. poz. 1465, </w:t>
      </w:r>
      <w:r>
        <w:t>1572, 1907 i 1940) oraz art. 13 ust. 1 ustawy z dnia 21 sierpnia 1997 r. o gospodarce nieruchomościami (Dz. U. z 2024 r. poz. 1145, 1222, 1717 i 1881) uchwala się, co następuje:</w:t>
      </w:r>
    </w:p>
    <w:p w14:paraId="3962CA24" w14:textId="43D81ECD" w:rsidR="00A77B3E" w:rsidRDefault="00F76A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sprzedaż udziału 2/96 części w nieruchomości zabudowanej, dla której Sąd Rejonowy w Zduńskiej Woli V Wydział Ksiąg Wieczystych prowadzi księgę wieczystą numer …………………</w:t>
      </w:r>
      <w:r>
        <w:t>, oznaczonej w ewidencji gruntów numerem działki 4 o powierzchni 1564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obrębie 12 miasta Zduńska Wola.</w:t>
      </w:r>
    </w:p>
    <w:p w14:paraId="1DF19528" w14:textId="77777777" w:rsidR="00A77B3E" w:rsidRDefault="00F76A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Uchwała wchodzi w życie z dniem podjęcia. </w:t>
      </w:r>
    </w:p>
    <w:p w14:paraId="57F3DD59" w14:textId="77777777" w:rsidR="00A77B3E" w:rsidRDefault="00F76AD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417F738D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180C85B" w14:textId="77777777" w:rsidR="00A77B3E" w:rsidRDefault="00F76AD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20F4A" w14:paraId="4D87D6F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3269F" w14:textId="77777777" w:rsidR="00C20F4A" w:rsidRDefault="00C20F4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3D7A41" w14:textId="77777777" w:rsidR="00C20F4A" w:rsidRDefault="00F76AD3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Zduńska Wola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6F4DD8C1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5D687" w14:textId="77777777" w:rsidR="00F76AD3" w:rsidRDefault="00F76AD3">
      <w:r>
        <w:separator/>
      </w:r>
    </w:p>
  </w:endnote>
  <w:endnote w:type="continuationSeparator" w:id="0">
    <w:p w14:paraId="0F77B968" w14:textId="77777777" w:rsidR="00F76AD3" w:rsidRDefault="00F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20F4A" w14:paraId="4E179243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5DCC641" w14:textId="77777777" w:rsidR="00C20F4A" w:rsidRDefault="00F76AD3">
          <w:pPr>
            <w:jc w:val="left"/>
            <w:rPr>
              <w:sz w:val="18"/>
            </w:rPr>
          </w:pPr>
          <w:r>
            <w:rPr>
              <w:sz w:val="18"/>
            </w:rPr>
            <w:t>Id: 71956A56-F328-4B9B-B3AE-CAB2B3E6A70B.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AE7DA8" w14:textId="77777777" w:rsidR="00C20F4A" w:rsidRDefault="00F76A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952F478" w14:textId="77777777" w:rsidR="00C20F4A" w:rsidRDefault="00C20F4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08EF" w14:textId="77777777" w:rsidR="00F76AD3" w:rsidRDefault="00F76AD3">
      <w:r>
        <w:separator/>
      </w:r>
    </w:p>
  </w:footnote>
  <w:footnote w:type="continuationSeparator" w:id="0">
    <w:p w14:paraId="165A8B4A" w14:textId="77777777" w:rsidR="00F76AD3" w:rsidRDefault="00F7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9E5EEB"/>
    <w:rsid w:val="00A77B3E"/>
    <w:rsid w:val="00C20F4A"/>
    <w:rsid w:val="00CA2A55"/>
    <w:rsid w:val="00F7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3A2E7"/>
  <w15:docId w15:val="{DCEC21D9-7940-49FB-A47C-5DC2605C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XI/134/25 z dnia 6 marca 2025 r.</dc:title>
  <dc:subject>w sprawie sprzedaży udziału w^nieruchomości zabudowanej</dc:subject>
  <dc:creator>m.wojcik</dc:creator>
  <cp:lastModifiedBy>Małgorzata Wójcik</cp:lastModifiedBy>
  <cp:revision>2</cp:revision>
  <cp:lastPrinted>2025-03-07T10:15:00Z</cp:lastPrinted>
  <dcterms:created xsi:type="dcterms:W3CDTF">2025-03-07T11:14:00Z</dcterms:created>
  <dcterms:modified xsi:type="dcterms:W3CDTF">2025-03-07T10:15:00Z</dcterms:modified>
  <cp:category>Akt prawny</cp:category>
</cp:coreProperties>
</file>